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25F" w:rsidRDefault="001F425F" w:rsidP="00B71DB0">
      <w:pPr>
        <w:pStyle w:val="BodyText"/>
        <w:spacing w:before="100"/>
        <w:rPr>
          <w:rFonts w:ascii="Arial" w:eastAsia="Times New Roman"/>
          <w:b/>
          <w:sz w:val="20"/>
        </w:rPr>
      </w:pPr>
      <w:r>
        <w:rPr>
          <w:rFonts w:ascii="Arial" w:eastAsia="Times New Roman"/>
          <w:b/>
          <w:sz w:val="20"/>
        </w:rPr>
        <w:t xml:space="preserve">                                                   CARTA INTESTATA DELL</w:t>
      </w:r>
      <w:r>
        <w:rPr>
          <w:rFonts w:ascii="Arial" w:eastAsia="Times New Roman"/>
          <w:b/>
          <w:sz w:val="20"/>
        </w:rPr>
        <w:t>’</w:t>
      </w:r>
      <w:r>
        <w:rPr>
          <w:rFonts w:ascii="Arial" w:eastAsia="Times New Roman"/>
          <w:b/>
          <w:sz w:val="20"/>
        </w:rPr>
        <w:t>ASSOCIAZIONE</w:t>
      </w:r>
    </w:p>
    <w:p w:rsidR="001F425F" w:rsidRDefault="001F425F" w:rsidP="00B71DB0">
      <w:pPr>
        <w:ind w:left="2"/>
        <w:jc w:val="center"/>
        <w:rPr>
          <w:rFonts w:ascii="Arial" w:hAnsi="Arial"/>
          <w:b/>
          <w:sz w:val="20"/>
        </w:rPr>
      </w:pPr>
    </w:p>
    <w:p w:rsidR="001F425F" w:rsidRDefault="001F425F" w:rsidP="00B71DB0">
      <w:pPr>
        <w:ind w:left="2"/>
        <w:jc w:val="center"/>
        <w:rPr>
          <w:rFonts w:ascii="Arial" w:hAnsi="Arial"/>
          <w:b/>
          <w:sz w:val="20"/>
        </w:rPr>
      </w:pPr>
    </w:p>
    <w:p w:rsidR="001F425F" w:rsidRDefault="001F425F" w:rsidP="00B71DB0">
      <w:pPr>
        <w:ind w:left="2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Dichiarazione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di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assenza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di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cause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ostative di cui al Capo II Titolo IV 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D.lgs.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36/2023.</w:t>
      </w:r>
    </w:p>
    <w:p w:rsidR="001F425F" w:rsidRDefault="001F425F" w:rsidP="00B71DB0">
      <w:pPr>
        <w:pStyle w:val="BodyText"/>
        <w:spacing w:before="116"/>
        <w:jc w:val="center"/>
        <w:rPr>
          <w:rFonts w:ascii="Arial"/>
          <w:b/>
          <w:sz w:val="20"/>
        </w:rPr>
      </w:pPr>
    </w:p>
    <w:p w:rsidR="001F425F" w:rsidRPr="00CC29C1" w:rsidRDefault="001F425F" w:rsidP="00CC29C1">
      <w:pPr>
        <w:tabs>
          <w:tab w:val="left" w:pos="8329"/>
        </w:tabs>
        <w:ind w:left="2"/>
        <w:jc w:val="both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z w:val="20"/>
          <w:szCs w:val="20"/>
        </w:rPr>
        <w:t xml:space="preserve">Il/la sottoscritto/a </w:t>
      </w:r>
      <w:r w:rsidRPr="00CC29C1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>________________</w:t>
      </w:r>
      <w:r w:rsidRPr="00CC29C1">
        <w:rPr>
          <w:rFonts w:ascii="Arial" w:hAnsi="Arial" w:cs="Arial"/>
          <w:spacing w:val="-10"/>
          <w:sz w:val="20"/>
          <w:szCs w:val="20"/>
        </w:rPr>
        <w:t>,</w:t>
      </w:r>
    </w:p>
    <w:p w:rsidR="001F425F" w:rsidRPr="00CC29C1" w:rsidRDefault="001F425F" w:rsidP="00CC29C1">
      <w:pPr>
        <w:tabs>
          <w:tab w:val="left" w:pos="1757"/>
          <w:tab w:val="left" w:pos="3069"/>
          <w:tab w:val="left" w:pos="8288"/>
          <w:tab w:val="left" w:pos="9543"/>
        </w:tabs>
        <w:spacing w:before="114"/>
        <w:ind w:left="2"/>
        <w:jc w:val="both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pacing w:val="-2"/>
          <w:sz w:val="20"/>
          <w:szCs w:val="20"/>
        </w:rPr>
        <w:t>nato/a</w:t>
      </w:r>
      <w:r w:rsidRPr="00CC29C1">
        <w:rPr>
          <w:rFonts w:ascii="Arial" w:hAnsi="Arial" w:cs="Arial"/>
          <w:sz w:val="20"/>
          <w:szCs w:val="20"/>
        </w:rPr>
        <w:t xml:space="preserve"> </w:t>
      </w:r>
      <w:r w:rsidRPr="00CC29C1">
        <w:rPr>
          <w:rFonts w:ascii="Arial" w:hAnsi="Arial" w:cs="Arial"/>
          <w:spacing w:val="-10"/>
          <w:sz w:val="20"/>
          <w:szCs w:val="20"/>
        </w:rPr>
        <w:t xml:space="preserve">a </w:t>
      </w:r>
      <w:r w:rsidRPr="00CC29C1">
        <w:rPr>
          <w:rFonts w:ascii="Arial" w:hAnsi="Arial" w:cs="Arial"/>
          <w:sz w:val="20"/>
          <w:szCs w:val="20"/>
          <w:u w:val="single"/>
        </w:rPr>
        <w:tab/>
        <w:t>___________</w:t>
      </w:r>
      <w:r w:rsidRPr="00CC29C1">
        <w:rPr>
          <w:rFonts w:ascii="Arial" w:hAnsi="Arial" w:cs="Arial"/>
          <w:spacing w:val="-10"/>
          <w:sz w:val="20"/>
          <w:szCs w:val="20"/>
        </w:rPr>
        <w:t>,</w:t>
      </w:r>
      <w:r w:rsidRPr="00CC29C1">
        <w:rPr>
          <w:rFonts w:ascii="Arial" w:hAnsi="Arial" w:cs="Arial"/>
          <w:sz w:val="20"/>
          <w:szCs w:val="20"/>
        </w:rPr>
        <w:tab/>
      </w:r>
      <w:r w:rsidRPr="00CC29C1">
        <w:rPr>
          <w:rFonts w:ascii="Arial" w:hAnsi="Arial" w:cs="Arial"/>
          <w:spacing w:val="-5"/>
          <w:sz w:val="20"/>
          <w:szCs w:val="20"/>
        </w:rPr>
        <w:t>il</w:t>
      </w:r>
      <w:r w:rsidRPr="00CC29C1">
        <w:rPr>
          <w:rFonts w:ascii="Arial" w:hAnsi="Arial" w:cs="Arial"/>
          <w:sz w:val="20"/>
          <w:szCs w:val="20"/>
        </w:rPr>
        <w:t xml:space="preserve">  </w:t>
      </w:r>
      <w:r w:rsidRPr="00CC29C1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>________________</w:t>
      </w:r>
      <w:r w:rsidRPr="00CC29C1">
        <w:rPr>
          <w:rFonts w:ascii="Arial" w:hAnsi="Arial" w:cs="Arial"/>
          <w:spacing w:val="-10"/>
          <w:sz w:val="20"/>
          <w:szCs w:val="20"/>
        </w:rPr>
        <w:t>,</w:t>
      </w:r>
    </w:p>
    <w:p w:rsidR="001F425F" w:rsidRDefault="001F425F" w:rsidP="00CC29C1">
      <w:pPr>
        <w:tabs>
          <w:tab w:val="left" w:pos="7287"/>
          <w:tab w:val="left" w:pos="8395"/>
          <w:tab w:val="left" w:pos="10120"/>
        </w:tabs>
        <w:spacing w:before="115"/>
        <w:ind w:left="2" w:right="248"/>
        <w:jc w:val="both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z w:val="20"/>
          <w:szCs w:val="20"/>
        </w:rPr>
        <w:t>codice fisc</w:t>
      </w:r>
      <w:r>
        <w:rPr>
          <w:rFonts w:ascii="Arial" w:hAnsi="Arial" w:cs="Arial"/>
          <w:sz w:val="20"/>
          <w:szCs w:val="20"/>
        </w:rPr>
        <w:t>ale</w:t>
      </w:r>
      <w:r>
        <w:rPr>
          <w:rFonts w:ascii="Arial" w:hAnsi="Arial" w:cs="Arial"/>
          <w:sz w:val="20"/>
          <w:szCs w:val="20"/>
          <w:u w:val="single"/>
        </w:rPr>
        <w:t>___________________________</w:t>
      </w:r>
      <w:r w:rsidRPr="00CC29C1">
        <w:rPr>
          <w:rFonts w:ascii="Arial" w:hAnsi="Arial" w:cs="Arial"/>
          <w:spacing w:val="-10"/>
          <w:sz w:val="20"/>
          <w:szCs w:val="20"/>
        </w:rPr>
        <w:t xml:space="preserve">, </w:t>
      </w:r>
      <w:r w:rsidRPr="00CC29C1">
        <w:rPr>
          <w:rFonts w:ascii="Arial" w:hAnsi="Arial" w:cs="Arial"/>
          <w:sz w:val="20"/>
          <w:szCs w:val="20"/>
        </w:rPr>
        <w:t>residente in</w:t>
      </w:r>
      <w:r>
        <w:rPr>
          <w:rFonts w:ascii="Arial" w:hAnsi="Arial" w:cs="Arial"/>
          <w:sz w:val="20"/>
          <w:szCs w:val="20"/>
        </w:rPr>
        <w:t>_________________________________________</w:t>
      </w:r>
      <w:r w:rsidRPr="00CC29C1">
        <w:rPr>
          <w:rFonts w:ascii="Arial" w:hAnsi="Arial" w:cs="Arial"/>
          <w:sz w:val="20"/>
          <w:szCs w:val="20"/>
        </w:rPr>
        <w:t xml:space="preserve"> </w:t>
      </w:r>
    </w:p>
    <w:p w:rsidR="001F425F" w:rsidRPr="00CC29C1" w:rsidRDefault="001F425F" w:rsidP="00CC29C1">
      <w:pPr>
        <w:tabs>
          <w:tab w:val="left" w:pos="7287"/>
          <w:tab w:val="left" w:pos="8395"/>
          <w:tab w:val="left" w:pos="10120"/>
        </w:tabs>
        <w:spacing w:before="115"/>
        <w:ind w:left="2" w:right="248"/>
        <w:jc w:val="both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z w:val="20"/>
          <w:szCs w:val="20"/>
        </w:rPr>
        <w:t xml:space="preserve">via </w:t>
      </w:r>
      <w:r w:rsidRPr="00CC29C1">
        <w:rPr>
          <w:rFonts w:ascii="Arial" w:hAnsi="Arial" w:cs="Arial"/>
          <w:sz w:val="20"/>
          <w:szCs w:val="20"/>
          <w:u w:val="single"/>
        </w:rPr>
        <w:tab/>
      </w:r>
      <w:r w:rsidRPr="00CC29C1">
        <w:rPr>
          <w:rFonts w:ascii="Arial" w:hAnsi="Arial" w:cs="Arial"/>
          <w:spacing w:val="-4"/>
          <w:sz w:val="20"/>
          <w:szCs w:val="20"/>
        </w:rPr>
        <w:t>,n.</w:t>
      </w:r>
      <w:r w:rsidRPr="00CC29C1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>_____________</w:t>
      </w:r>
      <w:r w:rsidRPr="00CC29C1">
        <w:rPr>
          <w:rFonts w:ascii="Arial" w:hAnsi="Arial" w:cs="Arial"/>
          <w:spacing w:val="-10"/>
          <w:sz w:val="20"/>
          <w:szCs w:val="20"/>
        </w:rPr>
        <w:t>,</w:t>
      </w:r>
    </w:p>
    <w:p w:rsidR="001F425F" w:rsidRPr="00CC29C1" w:rsidRDefault="001F425F" w:rsidP="00CC29C1">
      <w:pPr>
        <w:tabs>
          <w:tab w:val="left" w:pos="1967"/>
          <w:tab w:val="left" w:pos="8495"/>
        </w:tabs>
        <w:ind w:left="2" w:right="1227"/>
        <w:jc w:val="both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pacing w:val="-4"/>
          <w:sz w:val="20"/>
          <w:szCs w:val="20"/>
        </w:rPr>
        <w:t>CAP</w:t>
      </w:r>
      <w:r w:rsidRPr="00CC29C1">
        <w:rPr>
          <w:rFonts w:ascii="Arial" w:hAnsi="Arial" w:cs="Arial"/>
          <w:sz w:val="20"/>
          <w:szCs w:val="20"/>
          <w:u w:val="single"/>
        </w:rPr>
        <w:tab/>
      </w:r>
      <w:r w:rsidRPr="00CC29C1">
        <w:rPr>
          <w:rFonts w:ascii="Arial" w:hAnsi="Arial" w:cs="Arial"/>
          <w:sz w:val="20"/>
          <w:szCs w:val="20"/>
        </w:rPr>
        <w:t xml:space="preserve">, città </w:t>
      </w:r>
      <w:r w:rsidRPr="00CC29C1">
        <w:rPr>
          <w:rFonts w:ascii="Arial" w:hAnsi="Arial" w:cs="Arial"/>
          <w:sz w:val="20"/>
          <w:szCs w:val="20"/>
          <w:u w:val="single"/>
        </w:rPr>
        <w:tab/>
      </w:r>
      <w:r w:rsidRPr="00CC29C1">
        <w:rPr>
          <w:rFonts w:ascii="Arial" w:hAnsi="Arial" w:cs="Arial"/>
          <w:spacing w:val="-10"/>
          <w:sz w:val="20"/>
          <w:szCs w:val="20"/>
        </w:rPr>
        <w:t xml:space="preserve">, </w:t>
      </w:r>
      <w:r w:rsidRPr="00CC29C1">
        <w:rPr>
          <w:rFonts w:ascii="Arial" w:hAnsi="Arial" w:cs="Arial"/>
          <w:sz w:val="20"/>
          <w:szCs w:val="20"/>
        </w:rPr>
        <w:t>in qualità di __________________________________________________________________</w:t>
      </w:r>
    </w:p>
    <w:p w:rsidR="001F425F" w:rsidRPr="00CC29C1" w:rsidRDefault="001F425F" w:rsidP="00CC29C1">
      <w:pPr>
        <w:tabs>
          <w:tab w:val="left" w:pos="1967"/>
          <w:tab w:val="left" w:pos="9785"/>
        </w:tabs>
        <w:ind w:left="2" w:right="-5"/>
        <w:jc w:val="both"/>
        <w:rPr>
          <w:rFonts w:ascii="Arial" w:hAnsi="Arial" w:cs="Arial"/>
          <w:spacing w:val="40"/>
          <w:sz w:val="20"/>
          <w:szCs w:val="20"/>
        </w:rPr>
      </w:pPr>
      <w:r w:rsidRPr="00CC29C1">
        <w:rPr>
          <w:rFonts w:ascii="Arial" w:hAnsi="Arial" w:cs="Arial"/>
          <w:sz w:val="20"/>
          <w:szCs w:val="20"/>
        </w:rPr>
        <w:t xml:space="preserve">dell’Associazione   </w:t>
      </w:r>
      <w:r w:rsidRPr="00CC29C1">
        <w:rPr>
          <w:rFonts w:ascii="Arial" w:hAnsi="Arial" w:cs="Arial"/>
          <w:sz w:val="20"/>
          <w:szCs w:val="20"/>
          <w:u w:val="single"/>
        </w:rPr>
        <w:tab/>
        <w:t>_________________________</w:t>
      </w:r>
      <w:r w:rsidRPr="00CC29C1">
        <w:rPr>
          <w:rFonts w:ascii="Arial" w:hAnsi="Arial" w:cs="Arial"/>
          <w:spacing w:val="-10"/>
          <w:sz w:val="20"/>
          <w:szCs w:val="20"/>
        </w:rPr>
        <w:t xml:space="preserve">, </w:t>
      </w:r>
      <w:r w:rsidRPr="00CC29C1">
        <w:rPr>
          <w:rFonts w:ascii="Arial" w:hAnsi="Arial" w:cs="Arial"/>
          <w:sz w:val="20"/>
          <w:szCs w:val="20"/>
        </w:rPr>
        <w:t>con</w:t>
      </w:r>
      <w:r w:rsidRPr="00CC29C1">
        <w:rPr>
          <w:rFonts w:ascii="Arial" w:hAnsi="Arial" w:cs="Arial"/>
          <w:spacing w:val="40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</w:rPr>
        <w:t>sede</w:t>
      </w:r>
      <w:r w:rsidRPr="00CC29C1">
        <w:rPr>
          <w:rFonts w:ascii="Arial" w:hAnsi="Arial" w:cs="Arial"/>
          <w:spacing w:val="40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</w:rPr>
        <w:t>in___________________________,</w:t>
      </w:r>
      <w:r w:rsidRPr="00CC29C1">
        <w:rPr>
          <w:rFonts w:ascii="Arial" w:hAnsi="Arial" w:cs="Arial"/>
          <w:spacing w:val="40"/>
          <w:sz w:val="20"/>
          <w:szCs w:val="20"/>
        </w:rPr>
        <w:t xml:space="preserve"> </w:t>
      </w:r>
    </w:p>
    <w:p w:rsidR="001F425F" w:rsidRPr="00CC29C1" w:rsidRDefault="001F425F" w:rsidP="00CC29C1">
      <w:pPr>
        <w:tabs>
          <w:tab w:val="left" w:pos="1967"/>
          <w:tab w:val="left" w:pos="9785"/>
        </w:tabs>
        <w:ind w:left="2" w:right="-5"/>
        <w:jc w:val="both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z w:val="20"/>
          <w:szCs w:val="20"/>
        </w:rPr>
        <w:t>via</w:t>
      </w:r>
      <w:r w:rsidRPr="00CC29C1">
        <w:rPr>
          <w:rFonts w:ascii="Arial" w:hAnsi="Arial" w:cs="Arial"/>
          <w:spacing w:val="38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  <w:u w:val="single"/>
        </w:rPr>
        <w:tab/>
        <w:t>_________________</w:t>
      </w:r>
      <w:r w:rsidRPr="00CC29C1">
        <w:rPr>
          <w:rFonts w:ascii="Arial" w:hAnsi="Arial" w:cs="Arial"/>
          <w:spacing w:val="-46"/>
          <w:sz w:val="20"/>
          <w:szCs w:val="20"/>
          <w:u w:val="single"/>
        </w:rPr>
        <w:t xml:space="preserve"> ____ , _____________________________________________________________________________________</w:t>
      </w:r>
    </w:p>
    <w:p w:rsidR="001F425F" w:rsidRPr="00CC29C1" w:rsidRDefault="001F425F" w:rsidP="00CC29C1">
      <w:pPr>
        <w:tabs>
          <w:tab w:val="left" w:pos="2911"/>
          <w:tab w:val="left" w:pos="7996"/>
        </w:tabs>
        <w:spacing w:before="114"/>
        <w:ind w:left="2"/>
        <w:jc w:val="both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z w:val="20"/>
          <w:szCs w:val="20"/>
        </w:rPr>
        <w:t xml:space="preserve">CAP </w:t>
      </w:r>
      <w:r w:rsidRPr="00CC29C1">
        <w:rPr>
          <w:rFonts w:ascii="Arial" w:hAnsi="Arial" w:cs="Arial"/>
          <w:sz w:val="20"/>
          <w:szCs w:val="20"/>
          <w:u w:val="single"/>
        </w:rPr>
        <w:tab/>
      </w:r>
      <w:r w:rsidRPr="00CC29C1">
        <w:rPr>
          <w:rFonts w:ascii="Arial" w:hAnsi="Arial" w:cs="Arial"/>
          <w:sz w:val="20"/>
          <w:szCs w:val="20"/>
        </w:rPr>
        <w:t xml:space="preserve">, città </w:t>
      </w:r>
      <w:r w:rsidRPr="00CC29C1">
        <w:rPr>
          <w:rFonts w:ascii="Arial" w:hAnsi="Arial" w:cs="Arial"/>
          <w:sz w:val="20"/>
          <w:szCs w:val="20"/>
          <w:u w:val="single"/>
        </w:rPr>
        <w:tab/>
      </w:r>
      <w:r w:rsidRPr="00CC29C1">
        <w:rPr>
          <w:rFonts w:ascii="Arial" w:hAnsi="Arial" w:cs="Arial"/>
          <w:spacing w:val="-10"/>
          <w:sz w:val="20"/>
          <w:szCs w:val="20"/>
        </w:rPr>
        <w:t>,</w:t>
      </w:r>
    </w:p>
    <w:p w:rsidR="001F425F" w:rsidRPr="00CC29C1" w:rsidRDefault="001F425F" w:rsidP="00CC29C1">
      <w:pPr>
        <w:tabs>
          <w:tab w:val="left" w:pos="6022"/>
        </w:tabs>
        <w:spacing w:before="116"/>
        <w:ind w:left="2" w:right="153"/>
        <w:jc w:val="both"/>
        <w:rPr>
          <w:rFonts w:ascii="Arial" w:hAnsi="Arial" w:cs="Arial"/>
          <w:spacing w:val="40"/>
          <w:sz w:val="20"/>
          <w:szCs w:val="20"/>
        </w:rPr>
      </w:pPr>
      <w:r w:rsidRPr="00CC29C1">
        <w:rPr>
          <w:rFonts w:ascii="Arial" w:hAnsi="Arial" w:cs="Arial"/>
          <w:sz w:val="20"/>
          <w:szCs w:val="20"/>
        </w:rPr>
        <w:t>codice</w:t>
      </w:r>
      <w:r w:rsidRPr="00CC29C1">
        <w:rPr>
          <w:rFonts w:ascii="Arial" w:hAnsi="Arial" w:cs="Arial"/>
          <w:spacing w:val="40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</w:rPr>
        <w:t xml:space="preserve">fiscale </w:t>
      </w:r>
      <w:r w:rsidRPr="00CC29C1">
        <w:rPr>
          <w:rFonts w:ascii="Arial" w:hAnsi="Arial" w:cs="Arial"/>
          <w:spacing w:val="52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  <w:u w:val="single"/>
        </w:rPr>
        <w:tab/>
      </w:r>
      <w:r w:rsidRPr="00CC29C1">
        <w:rPr>
          <w:rFonts w:ascii="Arial" w:hAnsi="Arial" w:cs="Arial"/>
          <w:sz w:val="20"/>
          <w:szCs w:val="20"/>
        </w:rPr>
        <w:t>,</w:t>
      </w:r>
      <w:r w:rsidRPr="00CC29C1">
        <w:rPr>
          <w:rFonts w:ascii="Arial" w:hAnsi="Arial" w:cs="Arial"/>
          <w:spacing w:val="40"/>
          <w:sz w:val="20"/>
          <w:szCs w:val="20"/>
        </w:rPr>
        <w:t xml:space="preserve"> </w:t>
      </w:r>
    </w:p>
    <w:p w:rsidR="001F425F" w:rsidRPr="00CC29C1" w:rsidRDefault="001F425F" w:rsidP="00CC29C1">
      <w:pPr>
        <w:tabs>
          <w:tab w:val="left" w:pos="6022"/>
        </w:tabs>
        <w:spacing w:before="116"/>
        <w:ind w:left="2" w:right="153"/>
        <w:jc w:val="both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z w:val="20"/>
          <w:szCs w:val="20"/>
        </w:rPr>
        <w:t>in</w:t>
      </w:r>
      <w:r w:rsidRPr="00CC29C1">
        <w:rPr>
          <w:rFonts w:ascii="Arial" w:hAnsi="Arial" w:cs="Arial"/>
          <w:spacing w:val="40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</w:rPr>
        <w:t>nome</w:t>
      </w:r>
      <w:r w:rsidRPr="00CC29C1">
        <w:rPr>
          <w:rFonts w:ascii="Arial" w:hAnsi="Arial" w:cs="Arial"/>
          <w:spacing w:val="40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</w:rPr>
        <w:t>e</w:t>
      </w:r>
      <w:r w:rsidRPr="00CC29C1">
        <w:rPr>
          <w:rFonts w:ascii="Arial" w:hAnsi="Arial" w:cs="Arial"/>
          <w:spacing w:val="40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</w:rPr>
        <w:t>per</w:t>
      </w:r>
      <w:r w:rsidRPr="00CC29C1">
        <w:rPr>
          <w:rFonts w:ascii="Arial" w:hAnsi="Arial" w:cs="Arial"/>
          <w:spacing w:val="40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</w:rPr>
        <w:t>conto</w:t>
      </w:r>
      <w:r w:rsidRPr="00CC29C1">
        <w:rPr>
          <w:rFonts w:ascii="Arial" w:hAnsi="Arial" w:cs="Arial"/>
          <w:spacing w:val="40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</w:rPr>
        <w:t>dello</w:t>
      </w:r>
      <w:r w:rsidRPr="00CC29C1">
        <w:rPr>
          <w:rFonts w:ascii="Arial" w:hAnsi="Arial" w:cs="Arial"/>
          <w:spacing w:val="40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</w:rPr>
        <w:t>stessa</w:t>
      </w:r>
      <w:r w:rsidRPr="00CC29C1">
        <w:rPr>
          <w:rFonts w:ascii="Arial" w:hAnsi="Arial" w:cs="Arial"/>
          <w:spacing w:val="40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</w:rPr>
        <w:t xml:space="preserve">ai sensi degli articoli 46 e 47 del D.P.R. 445/2000, consapevole delle sanzioni penali previste dall’ articolo 76 del D.P.R. 445/2000, per le ipotesi di falsità in atti e dichiarazioni mendaci ivi indicate, ai sensi degli artt. 46 e 47 del medesimo D.P.R. 445/2000, oltre alle conseguenze amministrative previste </w:t>
      </w:r>
    </w:p>
    <w:p w:rsidR="001F425F" w:rsidRPr="00CC29C1" w:rsidRDefault="001F425F" w:rsidP="00CC29C1">
      <w:pPr>
        <w:tabs>
          <w:tab w:val="left" w:pos="6022"/>
        </w:tabs>
        <w:spacing w:before="116"/>
        <w:ind w:left="2" w:right="153"/>
        <w:jc w:val="both"/>
        <w:rPr>
          <w:rFonts w:ascii="Arial" w:hAnsi="Arial" w:cs="Arial"/>
          <w:sz w:val="20"/>
          <w:szCs w:val="20"/>
        </w:rPr>
      </w:pPr>
    </w:p>
    <w:p w:rsidR="001F425F" w:rsidRPr="00CC29C1" w:rsidRDefault="001F425F" w:rsidP="00B7088A">
      <w:pPr>
        <w:pStyle w:val="Heading1"/>
        <w:ind w:right="137"/>
        <w:jc w:val="center"/>
        <w:rPr>
          <w:spacing w:val="-2"/>
        </w:rPr>
      </w:pPr>
      <w:r w:rsidRPr="00CC29C1">
        <w:rPr>
          <w:spacing w:val="-2"/>
        </w:rPr>
        <w:t>DICHIARA</w:t>
      </w:r>
    </w:p>
    <w:p w:rsidR="001F425F" w:rsidRPr="00CC29C1" w:rsidRDefault="001F425F" w:rsidP="00CC29C1">
      <w:pPr>
        <w:pStyle w:val="Heading1"/>
        <w:ind w:right="137"/>
        <w:jc w:val="both"/>
        <w:rPr>
          <w:spacing w:val="-2"/>
        </w:rPr>
      </w:pPr>
    </w:p>
    <w:p w:rsidR="001F425F" w:rsidRPr="00CC29C1" w:rsidRDefault="001F425F" w:rsidP="00CC29C1">
      <w:pPr>
        <w:pStyle w:val="Heading1"/>
        <w:ind w:right="137"/>
        <w:jc w:val="both"/>
        <w:rPr>
          <w:b w:val="0"/>
        </w:rPr>
      </w:pPr>
      <w:r w:rsidRPr="00CC29C1">
        <w:rPr>
          <w:b w:val="0"/>
          <w:spacing w:val="-2"/>
        </w:rPr>
        <w:t xml:space="preserve">Che l’Associazione ______________________________e per essa il sottoscritto in qualità di legale rappresentante non si trova in alcuna delle cause ostative previste dal Capo II del Titolo IV (artt.94-95-96-97-98) D.Lgs 31 marzo 2023 n. 36, per quanto compatibili con la natura giuridica di associazione non a scopo di lucro. In particolare in relazione al </w:t>
      </w:r>
      <w:r w:rsidRPr="00CC29C1">
        <w:rPr>
          <w:b w:val="0"/>
        </w:rPr>
        <w:t>sottoscritto ed ai soggetti di cui al comma 3 e al comma 4 dell’art. 94 del D.Lgs 36/2023, per quanto di conoscenza e per quanto applicabile, dichiara:</w:t>
      </w:r>
    </w:p>
    <w:p w:rsidR="001F425F" w:rsidRPr="00CC29C1" w:rsidRDefault="001F425F" w:rsidP="00CC29C1">
      <w:pPr>
        <w:pStyle w:val="Heading1"/>
        <w:ind w:right="137"/>
        <w:jc w:val="both"/>
        <w:rPr>
          <w:b w:val="0"/>
          <w:spacing w:val="-2"/>
        </w:rPr>
      </w:pPr>
    </w:p>
    <w:p w:rsidR="001F425F" w:rsidRPr="00CC29C1" w:rsidRDefault="001F425F" w:rsidP="00CC29C1">
      <w:pPr>
        <w:pStyle w:val="ListParagraph"/>
        <w:ind w:left="0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pacing w:val="-2"/>
          <w:sz w:val="20"/>
          <w:szCs w:val="20"/>
        </w:rPr>
        <w:t xml:space="preserve">- l’ assenza di </w:t>
      </w:r>
      <w:r w:rsidRPr="00CC29C1">
        <w:rPr>
          <w:rFonts w:ascii="Arial" w:hAnsi="Arial" w:cs="Arial"/>
          <w:sz w:val="20"/>
          <w:szCs w:val="20"/>
        </w:rPr>
        <w:t xml:space="preserve"> condanne penali definitive o decreti penali di condanna divenuti irrevocabili per i reati di cui </w:t>
      </w:r>
    </w:p>
    <w:p w:rsidR="001F425F" w:rsidRPr="00CC29C1" w:rsidRDefault="001F425F" w:rsidP="00CC29C1">
      <w:pPr>
        <w:pStyle w:val="ListParagraph"/>
        <w:ind w:left="0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z w:val="20"/>
          <w:szCs w:val="20"/>
        </w:rPr>
        <w:t xml:space="preserve">  all’art. 94 D.Lgs 36/2023;</w:t>
      </w:r>
    </w:p>
    <w:p w:rsidR="001F425F" w:rsidRPr="00CC29C1" w:rsidRDefault="001F425F" w:rsidP="00CC29C1">
      <w:pPr>
        <w:pStyle w:val="ListParagraph"/>
        <w:ind w:left="0"/>
        <w:rPr>
          <w:rFonts w:ascii="Arial" w:hAnsi="Arial" w:cs="Arial"/>
          <w:sz w:val="20"/>
          <w:szCs w:val="20"/>
        </w:rPr>
      </w:pPr>
    </w:p>
    <w:p w:rsidR="001F425F" w:rsidRPr="00CC29C1" w:rsidRDefault="001F425F" w:rsidP="00CC29C1">
      <w:pPr>
        <w:pStyle w:val="ListParagraph"/>
        <w:ind w:left="0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z w:val="20"/>
          <w:szCs w:val="20"/>
        </w:rPr>
        <w:t xml:space="preserve">- la non sussistenza di ragioni di decadenza, di sospensione o di divieto previste dall’art. 67 del codice delle </w:t>
      </w:r>
    </w:p>
    <w:p w:rsidR="001F425F" w:rsidRPr="00CC29C1" w:rsidRDefault="001F425F" w:rsidP="00CC29C1">
      <w:pPr>
        <w:pStyle w:val="ListParagraph"/>
        <w:ind w:left="0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z w:val="20"/>
          <w:szCs w:val="20"/>
        </w:rPr>
        <w:t xml:space="preserve">  leggi antimafia e delle misure di prevenzione, di cui al decreto legislativo 6 settembre 2011, n. 159 o di un </w:t>
      </w:r>
    </w:p>
    <w:p w:rsidR="001F425F" w:rsidRPr="00CC29C1" w:rsidRDefault="001F425F" w:rsidP="00CC29C1">
      <w:pPr>
        <w:pStyle w:val="ListParagraph"/>
        <w:ind w:left="0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z w:val="20"/>
          <w:szCs w:val="20"/>
        </w:rPr>
        <w:t xml:space="preserve">  tentativo di infiltrazione mafiosa di cui all’articolo 84, comma 4, del medesimo codice;</w:t>
      </w:r>
    </w:p>
    <w:p w:rsidR="001F425F" w:rsidRPr="00CC29C1" w:rsidRDefault="001F425F" w:rsidP="00CC29C1">
      <w:pPr>
        <w:pStyle w:val="ListParagraph"/>
        <w:ind w:left="0"/>
        <w:rPr>
          <w:rFonts w:ascii="Arial" w:hAnsi="Arial" w:cs="Arial"/>
          <w:sz w:val="20"/>
          <w:szCs w:val="20"/>
        </w:rPr>
      </w:pPr>
    </w:p>
    <w:p w:rsidR="001F425F" w:rsidRPr="00CC29C1" w:rsidRDefault="001F425F" w:rsidP="00CC29C1">
      <w:pPr>
        <w:pStyle w:val="ListParagraph"/>
        <w:ind w:left="0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z w:val="20"/>
          <w:szCs w:val="20"/>
        </w:rPr>
        <w:t xml:space="preserve">- la non commissione di violazioni gravi, definitivamente accertate, rispetto agli obblighi relativi al pagamento </w:t>
      </w:r>
    </w:p>
    <w:p w:rsidR="001F425F" w:rsidRPr="00CC29C1" w:rsidRDefault="001F425F" w:rsidP="00CC29C1">
      <w:pPr>
        <w:pStyle w:val="ListParagraph"/>
        <w:ind w:left="0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z w:val="20"/>
          <w:szCs w:val="20"/>
        </w:rPr>
        <w:t xml:space="preserve">  delle imposte e tasse o dei contributi previdenziali; </w:t>
      </w:r>
    </w:p>
    <w:p w:rsidR="001F425F" w:rsidRPr="00CC29C1" w:rsidRDefault="001F425F" w:rsidP="00CC29C1">
      <w:pPr>
        <w:pStyle w:val="ListParagraph"/>
        <w:ind w:left="0"/>
        <w:rPr>
          <w:rFonts w:ascii="Arial" w:hAnsi="Arial" w:cs="Arial"/>
          <w:sz w:val="20"/>
          <w:szCs w:val="20"/>
        </w:rPr>
      </w:pPr>
    </w:p>
    <w:p w:rsidR="001F425F" w:rsidRPr="00CC29C1" w:rsidRDefault="001F425F" w:rsidP="00CC29C1">
      <w:pPr>
        <w:pStyle w:val="ListParagraph"/>
        <w:ind w:left="0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z w:val="20"/>
          <w:szCs w:val="20"/>
        </w:rPr>
        <w:t>- che l’operatore economico non versa in alcuna delle possibili cause di esclusione di cui al comma 1</w:t>
      </w:r>
    </w:p>
    <w:p w:rsidR="001F425F" w:rsidRPr="00CC29C1" w:rsidRDefault="001F425F" w:rsidP="00CC29C1">
      <w:pPr>
        <w:pStyle w:val="ListParagraph"/>
        <w:tabs>
          <w:tab w:val="num" w:pos="0"/>
        </w:tabs>
        <w:spacing w:before="1"/>
        <w:ind w:left="0" w:right="151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z w:val="20"/>
          <w:szCs w:val="20"/>
        </w:rPr>
        <w:t xml:space="preserve">  dell’articolo 95 del D. Lgs 36/2023, se applicabili, anche tenuto conto di quanto disposto all’art.98 dello </w:t>
      </w:r>
    </w:p>
    <w:p w:rsidR="001F425F" w:rsidRPr="00CC29C1" w:rsidRDefault="001F425F" w:rsidP="00CC29C1">
      <w:pPr>
        <w:pStyle w:val="ListParagraph"/>
        <w:tabs>
          <w:tab w:val="num" w:pos="0"/>
        </w:tabs>
        <w:spacing w:before="1"/>
        <w:ind w:left="0" w:right="151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z w:val="20"/>
          <w:szCs w:val="20"/>
        </w:rPr>
        <w:t xml:space="preserve">  stesso</w:t>
      </w:r>
      <w:r w:rsidRPr="00CC29C1">
        <w:rPr>
          <w:rFonts w:ascii="Arial" w:hAnsi="Arial" w:cs="Arial"/>
          <w:spacing w:val="-1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</w:rPr>
        <w:t xml:space="preserve">decreto legislativo; </w:t>
      </w:r>
    </w:p>
    <w:p w:rsidR="001F425F" w:rsidRPr="00CC29C1" w:rsidRDefault="001F425F" w:rsidP="00CC29C1">
      <w:pPr>
        <w:pStyle w:val="ListParagraph"/>
        <w:tabs>
          <w:tab w:val="num" w:pos="0"/>
        </w:tabs>
        <w:spacing w:before="1"/>
        <w:ind w:left="0" w:right="151"/>
        <w:rPr>
          <w:rFonts w:ascii="Arial" w:hAnsi="Arial" w:cs="Arial"/>
          <w:sz w:val="20"/>
          <w:szCs w:val="20"/>
        </w:rPr>
      </w:pPr>
    </w:p>
    <w:p w:rsidR="001F425F" w:rsidRPr="00CC29C1" w:rsidRDefault="001F425F" w:rsidP="00CC29C1">
      <w:pPr>
        <w:pStyle w:val="ListParagraph"/>
        <w:tabs>
          <w:tab w:val="num" w:pos="0"/>
        </w:tabs>
        <w:spacing w:before="1"/>
        <w:ind w:left="0" w:right="151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z w:val="20"/>
          <w:szCs w:val="20"/>
        </w:rPr>
        <w:t xml:space="preserve">- la non sussistenza di gravi violazioni, debitamente accertate con qualunque mezzo adeguato, alle </w:t>
      </w:r>
    </w:p>
    <w:p w:rsidR="001F425F" w:rsidRPr="00CC29C1" w:rsidRDefault="001F425F" w:rsidP="00CC29C1">
      <w:pPr>
        <w:pStyle w:val="ListParagraph"/>
        <w:tabs>
          <w:tab w:val="num" w:pos="0"/>
        </w:tabs>
        <w:spacing w:before="1"/>
        <w:ind w:left="0" w:right="151"/>
        <w:rPr>
          <w:rFonts w:ascii="Arial" w:hAnsi="Arial" w:cs="Arial"/>
          <w:spacing w:val="-2"/>
          <w:sz w:val="20"/>
          <w:szCs w:val="20"/>
        </w:rPr>
      </w:pPr>
      <w:r w:rsidRPr="00CC29C1">
        <w:rPr>
          <w:rFonts w:ascii="Arial" w:hAnsi="Arial" w:cs="Arial"/>
          <w:sz w:val="20"/>
          <w:szCs w:val="20"/>
        </w:rPr>
        <w:t xml:space="preserve">  norme in materia</w:t>
      </w:r>
      <w:r w:rsidRPr="00CC29C1">
        <w:rPr>
          <w:rFonts w:ascii="Arial" w:hAnsi="Arial" w:cs="Arial"/>
          <w:spacing w:val="-2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</w:rPr>
        <w:t>di</w:t>
      </w:r>
      <w:r w:rsidRPr="00CC29C1">
        <w:rPr>
          <w:rFonts w:ascii="Arial" w:hAnsi="Arial" w:cs="Arial"/>
          <w:spacing w:val="-1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</w:rPr>
        <w:t>salute e</w:t>
      </w:r>
      <w:r w:rsidRPr="00CC29C1">
        <w:rPr>
          <w:rFonts w:ascii="Arial" w:hAnsi="Arial" w:cs="Arial"/>
          <w:spacing w:val="-3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</w:rPr>
        <w:t>di</w:t>
      </w:r>
      <w:r w:rsidRPr="00CC29C1">
        <w:rPr>
          <w:rFonts w:ascii="Arial" w:hAnsi="Arial" w:cs="Arial"/>
          <w:spacing w:val="-3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</w:rPr>
        <w:t>sicurezza</w:t>
      </w:r>
      <w:r w:rsidRPr="00CC29C1">
        <w:rPr>
          <w:rFonts w:ascii="Arial" w:hAnsi="Arial" w:cs="Arial"/>
          <w:spacing w:val="-2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</w:rPr>
        <w:t>sul</w:t>
      </w:r>
      <w:r w:rsidRPr="00CC29C1">
        <w:rPr>
          <w:rFonts w:ascii="Arial" w:hAnsi="Arial" w:cs="Arial"/>
          <w:spacing w:val="-3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</w:rPr>
        <w:t>lavoro,</w:t>
      </w:r>
      <w:r w:rsidRPr="00CC29C1">
        <w:rPr>
          <w:rFonts w:ascii="Arial" w:hAnsi="Arial" w:cs="Arial"/>
          <w:spacing w:val="-2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</w:rPr>
        <w:t>nonché agli</w:t>
      </w:r>
      <w:r w:rsidRPr="00CC29C1">
        <w:rPr>
          <w:rFonts w:ascii="Arial" w:hAnsi="Arial" w:cs="Arial"/>
          <w:spacing w:val="-1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</w:rPr>
        <w:t>obblighi</w:t>
      </w:r>
      <w:r w:rsidRPr="00CC29C1">
        <w:rPr>
          <w:rFonts w:ascii="Arial" w:hAnsi="Arial" w:cs="Arial"/>
          <w:spacing w:val="-3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</w:rPr>
        <w:t>in materia</w:t>
      </w:r>
      <w:r w:rsidRPr="00CC29C1">
        <w:rPr>
          <w:rFonts w:ascii="Arial" w:hAnsi="Arial" w:cs="Arial"/>
          <w:spacing w:val="-2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</w:rPr>
        <w:t>ambientale,</w:t>
      </w:r>
      <w:r w:rsidRPr="00CC29C1">
        <w:rPr>
          <w:rFonts w:ascii="Arial" w:hAnsi="Arial" w:cs="Arial"/>
          <w:spacing w:val="-2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</w:rPr>
        <w:t>sociale</w:t>
      </w:r>
      <w:r w:rsidRPr="00CC29C1">
        <w:rPr>
          <w:rFonts w:ascii="Arial" w:hAnsi="Arial" w:cs="Arial"/>
          <w:spacing w:val="-2"/>
          <w:sz w:val="20"/>
          <w:szCs w:val="20"/>
        </w:rPr>
        <w:t xml:space="preserve"> </w:t>
      </w:r>
    </w:p>
    <w:p w:rsidR="001F425F" w:rsidRPr="00CC29C1" w:rsidRDefault="001F425F" w:rsidP="00CC29C1">
      <w:pPr>
        <w:pStyle w:val="ListParagraph"/>
        <w:tabs>
          <w:tab w:val="num" w:pos="0"/>
        </w:tabs>
        <w:spacing w:before="1"/>
        <w:ind w:left="0" w:right="151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pacing w:val="-2"/>
          <w:sz w:val="20"/>
          <w:szCs w:val="20"/>
        </w:rPr>
        <w:t xml:space="preserve">  </w:t>
      </w:r>
      <w:r w:rsidRPr="00CC29C1">
        <w:rPr>
          <w:rFonts w:ascii="Arial" w:hAnsi="Arial" w:cs="Arial"/>
          <w:sz w:val="20"/>
          <w:szCs w:val="20"/>
        </w:rPr>
        <w:t>e</w:t>
      </w:r>
      <w:r w:rsidRPr="00CC29C1">
        <w:rPr>
          <w:rFonts w:ascii="Arial" w:hAnsi="Arial" w:cs="Arial"/>
          <w:spacing w:val="-1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</w:rPr>
        <w:t>del</w:t>
      </w:r>
      <w:r w:rsidRPr="00CC29C1">
        <w:rPr>
          <w:rFonts w:ascii="Arial" w:hAnsi="Arial" w:cs="Arial"/>
          <w:spacing w:val="-3"/>
          <w:sz w:val="20"/>
          <w:szCs w:val="20"/>
        </w:rPr>
        <w:t xml:space="preserve"> </w:t>
      </w:r>
      <w:r w:rsidRPr="00CC29C1">
        <w:rPr>
          <w:rFonts w:ascii="Arial" w:hAnsi="Arial" w:cs="Arial"/>
          <w:sz w:val="20"/>
          <w:szCs w:val="20"/>
        </w:rPr>
        <w:t>lavoro;</w:t>
      </w:r>
    </w:p>
    <w:p w:rsidR="001F425F" w:rsidRPr="00CC29C1" w:rsidRDefault="001F425F" w:rsidP="00CC29C1">
      <w:pPr>
        <w:pStyle w:val="ListParagraph"/>
        <w:tabs>
          <w:tab w:val="num" w:pos="0"/>
        </w:tabs>
        <w:spacing w:before="1"/>
        <w:ind w:left="0" w:right="151"/>
        <w:rPr>
          <w:rFonts w:ascii="Arial" w:hAnsi="Arial" w:cs="Arial"/>
          <w:sz w:val="20"/>
          <w:szCs w:val="20"/>
        </w:rPr>
      </w:pPr>
    </w:p>
    <w:p w:rsidR="001F425F" w:rsidRPr="00CC29C1" w:rsidRDefault="001F425F" w:rsidP="00CC29C1">
      <w:pPr>
        <w:pStyle w:val="ListParagraph"/>
        <w:tabs>
          <w:tab w:val="left" w:pos="734"/>
        </w:tabs>
        <w:spacing w:before="67"/>
        <w:ind w:left="0" w:right="151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z w:val="20"/>
          <w:szCs w:val="20"/>
        </w:rPr>
        <w:t>- l’assenza di situazioni di conflitto di interesse non diversamente risolvibili;</w:t>
      </w:r>
    </w:p>
    <w:p w:rsidR="001F425F" w:rsidRPr="00CC29C1" w:rsidRDefault="001F425F" w:rsidP="00CC29C1">
      <w:pPr>
        <w:pStyle w:val="ListParagraph"/>
        <w:tabs>
          <w:tab w:val="left" w:pos="734"/>
        </w:tabs>
        <w:spacing w:before="67"/>
        <w:ind w:left="0" w:right="151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z w:val="20"/>
          <w:szCs w:val="20"/>
        </w:rPr>
        <w:t xml:space="preserve"> </w:t>
      </w:r>
    </w:p>
    <w:p w:rsidR="001F425F" w:rsidRPr="00CC29C1" w:rsidRDefault="001F425F" w:rsidP="00CC29C1">
      <w:pPr>
        <w:pStyle w:val="BodyText"/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CC29C1">
        <w:rPr>
          <w:rFonts w:ascii="Arial" w:hAnsi="Arial" w:cs="Arial"/>
          <w:sz w:val="20"/>
          <w:szCs w:val="20"/>
        </w:rPr>
        <w:t>l’insussistenza di gravi illeciti professionali, tali da rendere dubbia l’integrità o l’affidabilità dell’Associazione;</w:t>
      </w:r>
    </w:p>
    <w:p w:rsidR="001F425F" w:rsidRPr="00CC29C1" w:rsidRDefault="001F425F" w:rsidP="00CC29C1">
      <w:pPr>
        <w:pStyle w:val="BodyText"/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</w:p>
    <w:p w:rsidR="001F425F" w:rsidRDefault="001F425F" w:rsidP="00CC29C1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z w:val="20"/>
          <w:szCs w:val="20"/>
        </w:rPr>
        <w:t xml:space="preserve">- la non sottoposizione a procedure di insolvenza, liquidazione coatta o concordato preventivo nonché l’assenza di </w:t>
      </w:r>
    </w:p>
    <w:p w:rsidR="001F425F" w:rsidRPr="00CC29C1" w:rsidRDefault="001F425F" w:rsidP="00CC29C1">
      <w:pPr>
        <w:pStyle w:val="BodyTex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CC29C1">
        <w:rPr>
          <w:rFonts w:ascii="Arial" w:hAnsi="Arial" w:cs="Arial"/>
          <w:sz w:val="20"/>
          <w:szCs w:val="20"/>
        </w:rPr>
        <w:t>un procedimento in corso per la dichiarazione di una di tali situazioni;</w:t>
      </w:r>
    </w:p>
    <w:p w:rsidR="001F425F" w:rsidRPr="00CC29C1" w:rsidRDefault="001F425F" w:rsidP="00CC29C1">
      <w:pPr>
        <w:pStyle w:val="BodyText"/>
        <w:jc w:val="both"/>
        <w:rPr>
          <w:rFonts w:ascii="Arial" w:hAnsi="Arial" w:cs="Arial"/>
          <w:sz w:val="20"/>
          <w:szCs w:val="20"/>
        </w:rPr>
      </w:pPr>
    </w:p>
    <w:p w:rsidR="001F425F" w:rsidRDefault="001F425F" w:rsidP="00CC29C1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z w:val="20"/>
          <w:szCs w:val="20"/>
        </w:rPr>
        <w:t xml:space="preserve">- l’insussistenza di false dichiarazioni nel fornire le informazioni richieste ai fini della partecipazione a procedure di </w:t>
      </w:r>
    </w:p>
    <w:p w:rsidR="001F425F" w:rsidRPr="00CC29C1" w:rsidRDefault="001F425F" w:rsidP="00CC29C1">
      <w:pPr>
        <w:pStyle w:val="BodyTex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CC29C1">
        <w:rPr>
          <w:rFonts w:ascii="Arial" w:hAnsi="Arial" w:cs="Arial"/>
          <w:sz w:val="20"/>
          <w:szCs w:val="20"/>
        </w:rPr>
        <w:t xml:space="preserve">appalto. </w:t>
      </w:r>
    </w:p>
    <w:p w:rsidR="001F425F" w:rsidRPr="00CC29C1" w:rsidRDefault="001F425F" w:rsidP="00CC29C1">
      <w:pPr>
        <w:pStyle w:val="BodyText"/>
        <w:jc w:val="both"/>
        <w:rPr>
          <w:rFonts w:ascii="Arial" w:hAnsi="Arial" w:cs="Arial"/>
          <w:sz w:val="20"/>
          <w:szCs w:val="20"/>
        </w:rPr>
      </w:pPr>
    </w:p>
    <w:p w:rsidR="001F425F" w:rsidRPr="00571243" w:rsidRDefault="001F425F" w:rsidP="00CC29C1">
      <w:pPr>
        <w:pStyle w:val="BodyTex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71243">
        <w:rPr>
          <w:rFonts w:ascii="Arial" w:hAnsi="Arial" w:cs="Arial"/>
          <w:b/>
          <w:sz w:val="20"/>
          <w:szCs w:val="20"/>
          <w:u w:val="single"/>
        </w:rPr>
        <w:t>Si allega copia fotostatica di un documento d’identità in corso di validità del dichiarante</w:t>
      </w:r>
    </w:p>
    <w:p w:rsidR="001F425F" w:rsidRPr="00CC29C1" w:rsidRDefault="001F425F">
      <w:pPr>
        <w:pStyle w:val="BodyText"/>
        <w:rPr>
          <w:rFonts w:ascii="Arial" w:hAnsi="Arial" w:cs="Arial"/>
          <w:sz w:val="20"/>
          <w:szCs w:val="20"/>
        </w:rPr>
      </w:pPr>
    </w:p>
    <w:p w:rsidR="001F425F" w:rsidRPr="00CC29C1" w:rsidRDefault="001F425F">
      <w:pPr>
        <w:pStyle w:val="BodyText"/>
        <w:rPr>
          <w:rFonts w:ascii="Arial" w:hAnsi="Arial" w:cs="Arial"/>
          <w:sz w:val="20"/>
          <w:szCs w:val="20"/>
        </w:rPr>
      </w:pPr>
      <w:r w:rsidRPr="00CC29C1">
        <w:rPr>
          <w:rFonts w:ascii="Arial" w:hAnsi="Arial" w:cs="Arial"/>
          <w:sz w:val="20"/>
          <w:szCs w:val="20"/>
        </w:rPr>
        <w:t xml:space="preserve">                 Luogo e data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CC29C1">
        <w:rPr>
          <w:rFonts w:ascii="Arial" w:hAnsi="Arial" w:cs="Arial"/>
          <w:sz w:val="20"/>
          <w:szCs w:val="20"/>
        </w:rPr>
        <w:t>Firma del Legale Rappresentante dell’Associazione</w:t>
      </w:r>
    </w:p>
    <w:p w:rsidR="001F425F" w:rsidRPr="00CC29C1" w:rsidRDefault="001F425F">
      <w:pPr>
        <w:pStyle w:val="BodyText"/>
        <w:rPr>
          <w:rFonts w:ascii="Arial" w:hAnsi="Arial" w:cs="Arial"/>
          <w:sz w:val="20"/>
          <w:szCs w:val="20"/>
        </w:rPr>
      </w:pPr>
    </w:p>
    <w:p w:rsidR="001F425F" w:rsidRPr="00CC29C1" w:rsidRDefault="001F425F">
      <w:pPr>
        <w:pStyle w:val="BodyText"/>
        <w:rPr>
          <w:rFonts w:ascii="Arial" w:hAnsi="Arial" w:cs="Arial"/>
          <w:sz w:val="20"/>
          <w:szCs w:val="20"/>
        </w:rPr>
      </w:pPr>
    </w:p>
    <w:p w:rsidR="001F425F" w:rsidRPr="00CC29C1" w:rsidRDefault="001F425F">
      <w:pPr>
        <w:pStyle w:val="BodyText"/>
        <w:rPr>
          <w:rFonts w:ascii="Arial" w:hAnsi="Arial" w:cs="Arial"/>
          <w:sz w:val="20"/>
          <w:szCs w:val="20"/>
        </w:rPr>
        <w:sectPr w:rsidR="001F425F" w:rsidRPr="00CC29C1" w:rsidSect="00CC29C1">
          <w:pgSz w:w="11910" w:h="16840"/>
          <w:pgMar w:top="851" w:right="851" w:bottom="0" w:left="851" w:header="720" w:footer="720" w:gutter="0"/>
          <w:cols w:space="720"/>
        </w:sectPr>
      </w:pPr>
      <w:r w:rsidRPr="00CC29C1">
        <w:rPr>
          <w:rFonts w:ascii="Arial" w:hAnsi="Arial" w:cs="Arial"/>
          <w:sz w:val="20"/>
          <w:szCs w:val="20"/>
        </w:rPr>
        <w:t xml:space="preserve">_______________________________________       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CC29C1">
        <w:rPr>
          <w:rFonts w:ascii="Arial" w:hAnsi="Arial" w:cs="Arial"/>
          <w:sz w:val="20"/>
          <w:szCs w:val="20"/>
        </w:rPr>
        <w:t>___________</w:t>
      </w:r>
      <w:r>
        <w:rPr>
          <w:rFonts w:ascii="Arial" w:hAnsi="Arial" w:cs="Arial"/>
          <w:sz w:val="20"/>
          <w:szCs w:val="20"/>
        </w:rPr>
        <w:t>___________________________</w:t>
      </w:r>
    </w:p>
    <w:p w:rsidR="001F425F" w:rsidRDefault="001F425F">
      <w:pPr>
        <w:pStyle w:val="BodyText"/>
        <w:spacing w:before="49"/>
        <w:rPr>
          <w:rFonts w:ascii="Arial"/>
          <w:i/>
          <w:sz w:val="20"/>
        </w:rPr>
      </w:pPr>
    </w:p>
    <w:sectPr w:rsidR="001F425F" w:rsidSect="00411415">
      <w:pgSz w:w="11910" w:h="16840"/>
      <w:pgMar w:top="1160" w:right="992" w:bottom="280" w:left="113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B21E3"/>
    <w:multiLevelType w:val="hybridMultilevel"/>
    <w:tmpl w:val="D8B678C8"/>
    <w:lvl w:ilvl="0" w:tplc="341ECFCE">
      <w:start w:val="1"/>
      <w:numFmt w:val="decimal"/>
      <w:lvlText w:val="%1.)"/>
      <w:lvlJc w:val="left"/>
      <w:pPr>
        <w:ind w:left="262" w:hanging="260"/>
      </w:pPr>
      <w:rPr>
        <w:rFonts w:ascii="Arial MT" w:eastAsia="Times New Roman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</w:rPr>
    </w:lvl>
    <w:lvl w:ilvl="1" w:tplc="C652D0AA">
      <w:numFmt w:val="bullet"/>
      <w:lvlText w:val=""/>
      <w:lvlJc w:val="left"/>
      <w:pPr>
        <w:ind w:left="287" w:hanging="364"/>
      </w:pPr>
      <w:rPr>
        <w:rFonts w:ascii="Wingdings" w:eastAsia="Times New Roman" w:hAnsi="Wingdings" w:hint="default"/>
        <w:b w:val="0"/>
        <w:i w:val="0"/>
        <w:spacing w:val="0"/>
        <w:w w:val="100"/>
        <w:sz w:val="22"/>
      </w:rPr>
    </w:lvl>
    <w:lvl w:ilvl="2" w:tplc="B036AD14">
      <w:numFmt w:val="bullet"/>
      <w:lvlText w:val="•"/>
      <w:lvlJc w:val="left"/>
      <w:pPr>
        <w:ind w:left="1335" w:hanging="364"/>
      </w:pPr>
      <w:rPr>
        <w:rFonts w:hint="default"/>
      </w:rPr>
    </w:lvl>
    <w:lvl w:ilvl="3" w:tplc="4D343288">
      <w:numFmt w:val="bullet"/>
      <w:lvlText w:val="•"/>
      <w:lvlJc w:val="left"/>
      <w:pPr>
        <w:ind w:left="2391" w:hanging="364"/>
      </w:pPr>
      <w:rPr>
        <w:rFonts w:hint="default"/>
      </w:rPr>
    </w:lvl>
    <w:lvl w:ilvl="4" w:tplc="1A8CB2D2">
      <w:numFmt w:val="bullet"/>
      <w:lvlText w:val="•"/>
      <w:lvlJc w:val="left"/>
      <w:pPr>
        <w:ind w:left="3447" w:hanging="364"/>
      </w:pPr>
      <w:rPr>
        <w:rFonts w:hint="default"/>
      </w:rPr>
    </w:lvl>
    <w:lvl w:ilvl="5" w:tplc="98A2F02E">
      <w:numFmt w:val="bullet"/>
      <w:lvlText w:val="•"/>
      <w:lvlJc w:val="left"/>
      <w:pPr>
        <w:ind w:left="4502" w:hanging="364"/>
      </w:pPr>
      <w:rPr>
        <w:rFonts w:hint="default"/>
      </w:rPr>
    </w:lvl>
    <w:lvl w:ilvl="6" w:tplc="DE2CF2D8">
      <w:numFmt w:val="bullet"/>
      <w:lvlText w:val="•"/>
      <w:lvlJc w:val="left"/>
      <w:pPr>
        <w:ind w:left="5558" w:hanging="364"/>
      </w:pPr>
      <w:rPr>
        <w:rFonts w:hint="default"/>
      </w:rPr>
    </w:lvl>
    <w:lvl w:ilvl="7" w:tplc="E15E9872">
      <w:numFmt w:val="bullet"/>
      <w:lvlText w:val="•"/>
      <w:lvlJc w:val="left"/>
      <w:pPr>
        <w:ind w:left="6614" w:hanging="364"/>
      </w:pPr>
      <w:rPr>
        <w:rFonts w:hint="default"/>
      </w:rPr>
    </w:lvl>
    <w:lvl w:ilvl="8" w:tplc="B99AE8C6">
      <w:numFmt w:val="bullet"/>
      <w:lvlText w:val="•"/>
      <w:lvlJc w:val="left"/>
      <w:pPr>
        <w:ind w:left="7669" w:hanging="364"/>
      </w:pPr>
      <w:rPr>
        <w:rFonts w:hint="default"/>
      </w:rPr>
    </w:lvl>
  </w:abstractNum>
  <w:abstractNum w:abstractNumId="1">
    <w:nsid w:val="54127AE9"/>
    <w:multiLevelType w:val="hybridMultilevel"/>
    <w:tmpl w:val="140A4800"/>
    <w:lvl w:ilvl="0" w:tplc="9610802A">
      <w:numFmt w:val="bullet"/>
      <w:lvlText w:val=""/>
      <w:lvlJc w:val="left"/>
      <w:pPr>
        <w:ind w:left="287" w:hanging="238"/>
      </w:pPr>
      <w:rPr>
        <w:rFonts w:ascii="Wingdings" w:eastAsia="Times New Roman" w:hAnsi="Wingdings" w:hint="default"/>
        <w:b w:val="0"/>
        <w:i w:val="0"/>
        <w:spacing w:val="0"/>
        <w:w w:val="100"/>
        <w:sz w:val="18"/>
      </w:rPr>
    </w:lvl>
    <w:lvl w:ilvl="1" w:tplc="31F01C4C">
      <w:numFmt w:val="bullet"/>
      <w:lvlText w:val="•"/>
      <w:lvlJc w:val="left"/>
      <w:pPr>
        <w:ind w:left="1230" w:hanging="238"/>
      </w:pPr>
      <w:rPr>
        <w:rFonts w:hint="default"/>
      </w:rPr>
    </w:lvl>
    <w:lvl w:ilvl="2" w:tplc="1132ED50">
      <w:numFmt w:val="bullet"/>
      <w:lvlText w:val="•"/>
      <w:lvlJc w:val="left"/>
      <w:pPr>
        <w:ind w:left="2180" w:hanging="238"/>
      </w:pPr>
      <w:rPr>
        <w:rFonts w:hint="default"/>
      </w:rPr>
    </w:lvl>
    <w:lvl w:ilvl="3" w:tplc="DDEC3128">
      <w:numFmt w:val="bullet"/>
      <w:lvlText w:val="•"/>
      <w:lvlJc w:val="left"/>
      <w:pPr>
        <w:ind w:left="3130" w:hanging="238"/>
      </w:pPr>
      <w:rPr>
        <w:rFonts w:hint="default"/>
      </w:rPr>
    </w:lvl>
    <w:lvl w:ilvl="4" w:tplc="370E8340">
      <w:numFmt w:val="bullet"/>
      <w:lvlText w:val="•"/>
      <w:lvlJc w:val="left"/>
      <w:pPr>
        <w:ind w:left="4080" w:hanging="238"/>
      </w:pPr>
      <w:rPr>
        <w:rFonts w:hint="default"/>
      </w:rPr>
    </w:lvl>
    <w:lvl w:ilvl="5" w:tplc="D55CD592">
      <w:numFmt w:val="bullet"/>
      <w:lvlText w:val="•"/>
      <w:lvlJc w:val="left"/>
      <w:pPr>
        <w:ind w:left="5030" w:hanging="238"/>
      </w:pPr>
      <w:rPr>
        <w:rFonts w:hint="default"/>
      </w:rPr>
    </w:lvl>
    <w:lvl w:ilvl="6" w:tplc="FB20B18E">
      <w:numFmt w:val="bullet"/>
      <w:lvlText w:val="•"/>
      <w:lvlJc w:val="left"/>
      <w:pPr>
        <w:ind w:left="5980" w:hanging="238"/>
      </w:pPr>
      <w:rPr>
        <w:rFonts w:hint="default"/>
      </w:rPr>
    </w:lvl>
    <w:lvl w:ilvl="7" w:tplc="4B624F4E">
      <w:numFmt w:val="bullet"/>
      <w:lvlText w:val="•"/>
      <w:lvlJc w:val="left"/>
      <w:pPr>
        <w:ind w:left="6930" w:hanging="238"/>
      </w:pPr>
      <w:rPr>
        <w:rFonts w:hint="default"/>
      </w:rPr>
    </w:lvl>
    <w:lvl w:ilvl="8" w:tplc="B308AE1C">
      <w:numFmt w:val="bullet"/>
      <w:lvlText w:val="•"/>
      <w:lvlJc w:val="left"/>
      <w:pPr>
        <w:ind w:left="7880" w:hanging="238"/>
      </w:pPr>
      <w:rPr>
        <w:rFonts w:hint="default"/>
      </w:rPr>
    </w:lvl>
  </w:abstractNum>
  <w:abstractNum w:abstractNumId="2">
    <w:nsid w:val="58673100"/>
    <w:multiLevelType w:val="hybridMultilevel"/>
    <w:tmpl w:val="366630C0"/>
    <w:lvl w:ilvl="0" w:tplc="9AFA127E">
      <w:numFmt w:val="bullet"/>
      <w:lvlText w:val=""/>
      <w:lvlJc w:val="left"/>
      <w:pPr>
        <w:ind w:left="549" w:hanging="262"/>
      </w:pPr>
      <w:rPr>
        <w:rFonts w:ascii="Symbol" w:eastAsia="Times New Roman" w:hAnsi="Symbol" w:hint="default"/>
        <w:b w:val="0"/>
        <w:i w:val="0"/>
        <w:spacing w:val="0"/>
        <w:w w:val="100"/>
        <w:sz w:val="20"/>
      </w:rPr>
    </w:lvl>
    <w:lvl w:ilvl="1" w:tplc="B002CAC0">
      <w:numFmt w:val="bullet"/>
      <w:lvlText w:val="•"/>
      <w:lvlJc w:val="left"/>
      <w:pPr>
        <w:ind w:left="1464" w:hanging="262"/>
      </w:pPr>
      <w:rPr>
        <w:rFonts w:hint="default"/>
      </w:rPr>
    </w:lvl>
    <w:lvl w:ilvl="2" w:tplc="CBE46F6A">
      <w:numFmt w:val="bullet"/>
      <w:lvlText w:val="•"/>
      <w:lvlJc w:val="left"/>
      <w:pPr>
        <w:ind w:left="2388" w:hanging="262"/>
      </w:pPr>
      <w:rPr>
        <w:rFonts w:hint="default"/>
      </w:rPr>
    </w:lvl>
    <w:lvl w:ilvl="3" w:tplc="BC98BD84">
      <w:numFmt w:val="bullet"/>
      <w:lvlText w:val="•"/>
      <w:lvlJc w:val="left"/>
      <w:pPr>
        <w:ind w:left="3312" w:hanging="262"/>
      </w:pPr>
      <w:rPr>
        <w:rFonts w:hint="default"/>
      </w:rPr>
    </w:lvl>
    <w:lvl w:ilvl="4" w:tplc="F06E2D8A">
      <w:numFmt w:val="bullet"/>
      <w:lvlText w:val="•"/>
      <w:lvlJc w:val="left"/>
      <w:pPr>
        <w:ind w:left="4236" w:hanging="262"/>
      </w:pPr>
      <w:rPr>
        <w:rFonts w:hint="default"/>
      </w:rPr>
    </w:lvl>
    <w:lvl w:ilvl="5" w:tplc="76261202">
      <w:numFmt w:val="bullet"/>
      <w:lvlText w:val="•"/>
      <w:lvlJc w:val="left"/>
      <w:pPr>
        <w:ind w:left="5160" w:hanging="262"/>
      </w:pPr>
      <w:rPr>
        <w:rFonts w:hint="default"/>
      </w:rPr>
    </w:lvl>
    <w:lvl w:ilvl="6" w:tplc="5B761E0E">
      <w:numFmt w:val="bullet"/>
      <w:lvlText w:val="•"/>
      <w:lvlJc w:val="left"/>
      <w:pPr>
        <w:ind w:left="6084" w:hanging="262"/>
      </w:pPr>
      <w:rPr>
        <w:rFonts w:hint="default"/>
      </w:rPr>
    </w:lvl>
    <w:lvl w:ilvl="7" w:tplc="4A26F65C">
      <w:numFmt w:val="bullet"/>
      <w:lvlText w:val="•"/>
      <w:lvlJc w:val="left"/>
      <w:pPr>
        <w:ind w:left="7008" w:hanging="262"/>
      </w:pPr>
      <w:rPr>
        <w:rFonts w:hint="default"/>
      </w:rPr>
    </w:lvl>
    <w:lvl w:ilvl="8" w:tplc="BEBE32BE">
      <w:numFmt w:val="bullet"/>
      <w:lvlText w:val="•"/>
      <w:lvlJc w:val="left"/>
      <w:pPr>
        <w:ind w:left="7932" w:hanging="262"/>
      </w:pPr>
      <w:rPr>
        <w:rFonts w:hint="default"/>
      </w:rPr>
    </w:lvl>
  </w:abstractNum>
  <w:abstractNum w:abstractNumId="3">
    <w:nsid w:val="7199420D"/>
    <w:multiLevelType w:val="hybridMultilevel"/>
    <w:tmpl w:val="4DAC1CF0"/>
    <w:lvl w:ilvl="0" w:tplc="A9D61920">
      <w:start w:val="21"/>
      <w:numFmt w:val="bullet"/>
      <w:lvlText w:val="-"/>
      <w:lvlJc w:val="left"/>
      <w:pPr>
        <w:tabs>
          <w:tab w:val="num" w:pos="647"/>
        </w:tabs>
        <w:ind w:left="647" w:hanging="360"/>
      </w:pPr>
      <w:rPr>
        <w:rFonts w:ascii="Arial MT" w:eastAsia="Times New Roman" w:hAnsi="Arial MT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7"/>
        </w:tabs>
        <w:ind w:left="136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7"/>
        </w:tabs>
        <w:ind w:left="20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7"/>
        </w:tabs>
        <w:ind w:left="28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7"/>
        </w:tabs>
        <w:ind w:left="352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7"/>
        </w:tabs>
        <w:ind w:left="42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7"/>
        </w:tabs>
        <w:ind w:left="49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7"/>
        </w:tabs>
        <w:ind w:left="568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7"/>
        </w:tabs>
        <w:ind w:left="6407" w:hanging="360"/>
      </w:pPr>
      <w:rPr>
        <w:rFonts w:ascii="Wingdings" w:hAnsi="Wingdings" w:hint="default"/>
      </w:rPr>
    </w:lvl>
  </w:abstractNum>
  <w:abstractNum w:abstractNumId="4">
    <w:nsid w:val="7EF60636"/>
    <w:multiLevelType w:val="hybridMultilevel"/>
    <w:tmpl w:val="11AEA54C"/>
    <w:lvl w:ilvl="0" w:tplc="F7A40360">
      <w:start w:val="1"/>
      <w:numFmt w:val="decimal"/>
      <w:lvlText w:val="%1)"/>
      <w:lvlJc w:val="left"/>
      <w:pPr>
        <w:ind w:left="3" w:hanging="270"/>
      </w:pPr>
      <w:rPr>
        <w:rFonts w:ascii="Arial MT" w:eastAsia="Times New Roman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F99EE794">
      <w:numFmt w:val="bullet"/>
      <w:lvlText w:val=""/>
      <w:lvlJc w:val="left"/>
      <w:pPr>
        <w:ind w:left="3" w:hanging="342"/>
      </w:pPr>
      <w:rPr>
        <w:rFonts w:ascii="Wingdings" w:eastAsia="Times New Roman" w:hAnsi="Wingdings" w:hint="default"/>
        <w:spacing w:val="0"/>
        <w:w w:val="100"/>
      </w:rPr>
    </w:lvl>
    <w:lvl w:ilvl="2" w:tplc="CE645B5C">
      <w:numFmt w:val="bullet"/>
      <w:lvlText w:val="•"/>
      <w:lvlJc w:val="left"/>
      <w:pPr>
        <w:ind w:left="1956" w:hanging="342"/>
      </w:pPr>
      <w:rPr>
        <w:rFonts w:hint="default"/>
      </w:rPr>
    </w:lvl>
    <w:lvl w:ilvl="3" w:tplc="61125108">
      <w:numFmt w:val="bullet"/>
      <w:lvlText w:val="•"/>
      <w:lvlJc w:val="left"/>
      <w:pPr>
        <w:ind w:left="2934" w:hanging="342"/>
      </w:pPr>
      <w:rPr>
        <w:rFonts w:hint="default"/>
      </w:rPr>
    </w:lvl>
    <w:lvl w:ilvl="4" w:tplc="078254FA">
      <w:numFmt w:val="bullet"/>
      <w:lvlText w:val="•"/>
      <w:lvlJc w:val="left"/>
      <w:pPr>
        <w:ind w:left="3912" w:hanging="342"/>
      </w:pPr>
      <w:rPr>
        <w:rFonts w:hint="default"/>
      </w:rPr>
    </w:lvl>
    <w:lvl w:ilvl="5" w:tplc="6C88FA5E">
      <w:numFmt w:val="bullet"/>
      <w:lvlText w:val="•"/>
      <w:lvlJc w:val="left"/>
      <w:pPr>
        <w:ind w:left="4890" w:hanging="342"/>
      </w:pPr>
      <w:rPr>
        <w:rFonts w:hint="default"/>
      </w:rPr>
    </w:lvl>
    <w:lvl w:ilvl="6" w:tplc="A5FC3432">
      <w:numFmt w:val="bullet"/>
      <w:lvlText w:val="•"/>
      <w:lvlJc w:val="left"/>
      <w:pPr>
        <w:ind w:left="5868" w:hanging="342"/>
      </w:pPr>
      <w:rPr>
        <w:rFonts w:hint="default"/>
      </w:rPr>
    </w:lvl>
    <w:lvl w:ilvl="7" w:tplc="C97635A0">
      <w:numFmt w:val="bullet"/>
      <w:lvlText w:val="•"/>
      <w:lvlJc w:val="left"/>
      <w:pPr>
        <w:ind w:left="6846" w:hanging="342"/>
      </w:pPr>
      <w:rPr>
        <w:rFonts w:hint="default"/>
      </w:rPr>
    </w:lvl>
    <w:lvl w:ilvl="8" w:tplc="B9988E16">
      <w:numFmt w:val="bullet"/>
      <w:lvlText w:val="•"/>
      <w:lvlJc w:val="left"/>
      <w:pPr>
        <w:ind w:left="7824" w:hanging="342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hyphenationZone w:val="283"/>
  <w:drawingGridHorizontalSpacing w:val="110"/>
  <w:displayHorizontalDrawingGridEvery w:val="2"/>
  <w:characterSpacingControl w:val="doNotCompress"/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7297"/>
    <w:rsid w:val="00160A51"/>
    <w:rsid w:val="001D11CB"/>
    <w:rsid w:val="001F425F"/>
    <w:rsid w:val="00224AAA"/>
    <w:rsid w:val="00325F0D"/>
    <w:rsid w:val="003F18C6"/>
    <w:rsid w:val="00411415"/>
    <w:rsid w:val="00441E93"/>
    <w:rsid w:val="004D34F5"/>
    <w:rsid w:val="004F493B"/>
    <w:rsid w:val="00571243"/>
    <w:rsid w:val="00621162"/>
    <w:rsid w:val="00664DD7"/>
    <w:rsid w:val="006B24AF"/>
    <w:rsid w:val="0070623C"/>
    <w:rsid w:val="00732CAC"/>
    <w:rsid w:val="00756641"/>
    <w:rsid w:val="008F1835"/>
    <w:rsid w:val="00B7088A"/>
    <w:rsid w:val="00B71DB0"/>
    <w:rsid w:val="00CB7297"/>
    <w:rsid w:val="00CC29C1"/>
    <w:rsid w:val="00CD2C53"/>
    <w:rsid w:val="00D02525"/>
    <w:rsid w:val="00D633E6"/>
    <w:rsid w:val="00E65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415"/>
    <w:pPr>
      <w:widowControl w:val="0"/>
      <w:autoSpaceDE w:val="0"/>
      <w:autoSpaceDN w:val="0"/>
    </w:pPr>
    <w:rPr>
      <w:rFonts w:ascii="Arial MT" w:hAnsi="Arial MT" w:cs="Arial MT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411415"/>
    <w:pPr>
      <w:outlineLvl w:val="0"/>
    </w:pPr>
    <w:rPr>
      <w:rFonts w:ascii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F1835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table" w:customStyle="1" w:styleId="TableNormal1">
    <w:name w:val="Table Normal1"/>
    <w:uiPriority w:val="99"/>
    <w:semiHidden/>
    <w:rsid w:val="00411415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411415"/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F1835"/>
    <w:rPr>
      <w:rFonts w:ascii="Arial MT" w:hAnsi="Arial MT" w:cs="Arial MT"/>
      <w:lang w:eastAsia="en-US"/>
    </w:rPr>
  </w:style>
  <w:style w:type="paragraph" w:styleId="ListParagraph">
    <w:name w:val="List Paragraph"/>
    <w:basedOn w:val="Normal"/>
    <w:uiPriority w:val="99"/>
    <w:qFormat/>
    <w:rsid w:val="00411415"/>
    <w:pPr>
      <w:ind w:left="287"/>
      <w:jc w:val="both"/>
    </w:pPr>
  </w:style>
  <w:style w:type="paragraph" w:customStyle="1" w:styleId="TableParagraph">
    <w:name w:val="Table Paragraph"/>
    <w:basedOn w:val="Normal"/>
    <w:uiPriority w:val="99"/>
    <w:rsid w:val="004114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</Pages>
  <Words>532</Words>
  <Characters>3033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di assenza di cause d’esclusione artt 94 e 95 del D</dc:title>
  <dc:subject/>
  <dc:creator>CIPPITELLI IVANA</dc:creator>
  <cp:keywords/>
  <dc:description/>
  <cp:lastModifiedBy>alberto.passino</cp:lastModifiedBy>
  <cp:revision>6</cp:revision>
  <dcterms:created xsi:type="dcterms:W3CDTF">2025-10-21T10:22:00Z</dcterms:created>
  <dcterms:modified xsi:type="dcterms:W3CDTF">2026-01-22T11:28:00Z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Writer</vt:lpwstr>
  </property>
  <property fmtid="{D5CDD505-2E9C-101B-9397-08002B2CF9AE}" pid="3" name="Producer">
    <vt:lpwstr>LibreOffice 7.2</vt:lpwstr>
  </property>
</Properties>
</file>